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63A3" w14:textId="1B664B05" w:rsidR="009915DC" w:rsidRDefault="00F83B5F">
      <w: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CB70BBB" wp14:editId="219A8A8A">
            <wp:extent cx="2333318" cy="751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88" cy="79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B5240" w14:textId="5975D195" w:rsidR="00DF703A" w:rsidRDefault="009915DC">
      <w:pPr>
        <w:rPr>
          <w:b/>
          <w:bCs/>
          <w:color w:val="7030A0"/>
          <w:sz w:val="32"/>
          <w:szCs w:val="32"/>
        </w:rPr>
      </w:pPr>
      <w:r w:rsidRPr="00C77D38">
        <w:rPr>
          <w:b/>
          <w:bCs/>
          <w:color w:val="7030A0"/>
          <w:sz w:val="32"/>
          <w:szCs w:val="32"/>
        </w:rPr>
        <w:t>Keeping Connected</w:t>
      </w:r>
    </w:p>
    <w:p w14:paraId="350C215E" w14:textId="05DA0AE5" w:rsidR="00867E93" w:rsidRDefault="00601B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9915DC" w:rsidRPr="009915DC">
        <w:rPr>
          <w:b/>
          <w:bCs/>
          <w:sz w:val="28"/>
          <w:szCs w:val="28"/>
          <w:u w:val="single"/>
        </w:rPr>
        <w:t xml:space="preserve">ational conference </w:t>
      </w:r>
      <w:r w:rsidR="00C77D38">
        <w:rPr>
          <w:b/>
          <w:bCs/>
          <w:sz w:val="28"/>
          <w:szCs w:val="28"/>
          <w:u w:val="single"/>
        </w:rPr>
        <w:t>r</w:t>
      </w:r>
      <w:r w:rsidR="00271FE7" w:rsidRPr="009915DC">
        <w:rPr>
          <w:b/>
          <w:bCs/>
          <w:sz w:val="28"/>
          <w:szCs w:val="28"/>
          <w:u w:val="single"/>
        </w:rPr>
        <w:t xml:space="preserve">esearch </w:t>
      </w:r>
      <w:r w:rsidR="009915DC" w:rsidRPr="009915DC">
        <w:rPr>
          <w:b/>
          <w:bCs/>
          <w:sz w:val="28"/>
          <w:szCs w:val="28"/>
          <w:u w:val="single"/>
        </w:rPr>
        <w:t>references for attendees</w:t>
      </w:r>
    </w:p>
    <w:p w14:paraId="14E30777" w14:textId="3CF1295A" w:rsidR="009915DC" w:rsidRDefault="009915DC">
      <w:pPr>
        <w:rPr>
          <w:b/>
          <w:bCs/>
          <w:sz w:val="24"/>
          <w:szCs w:val="24"/>
        </w:rPr>
      </w:pPr>
      <w:r w:rsidRPr="009915DC">
        <w:rPr>
          <w:b/>
          <w:bCs/>
          <w:sz w:val="24"/>
          <w:szCs w:val="24"/>
        </w:rPr>
        <w:t xml:space="preserve">Contact: Making good decisions for children in public law Research in Practice </w:t>
      </w:r>
    </w:p>
    <w:p w14:paraId="02A47F95" w14:textId="1EC8FC72" w:rsidR="00E47153" w:rsidRPr="00DF703A" w:rsidRDefault="00601B0C">
      <w:pPr>
        <w:rPr>
          <w:sz w:val="24"/>
          <w:szCs w:val="24"/>
        </w:rPr>
      </w:pPr>
      <w:hyperlink r:id="rId7" w:history="1">
        <w:r w:rsidR="00E47153" w:rsidRPr="00E47153">
          <w:rPr>
            <w:rStyle w:val="Hyperlink"/>
            <w:sz w:val="24"/>
            <w:szCs w:val="24"/>
          </w:rPr>
          <w:t>https://proceduresonline.com/trixcms2/media/15467/rip-contact-doc.pdf</w:t>
        </w:r>
      </w:hyperlink>
    </w:p>
    <w:p w14:paraId="7B5ADC77" w14:textId="7A954040" w:rsidR="00E47153" w:rsidRPr="005B3A3A" w:rsidRDefault="009915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78DBE70A" w14:textId="6EF2AA2F" w:rsidR="00E47153" w:rsidRDefault="00E471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role of the social worker in adoption – BASW 2018 </w:t>
      </w:r>
    </w:p>
    <w:p w14:paraId="08D49464" w14:textId="1F895C76" w:rsidR="00E47153" w:rsidRPr="00DF703A" w:rsidRDefault="00601B0C">
      <w:pPr>
        <w:rPr>
          <w:sz w:val="24"/>
          <w:szCs w:val="24"/>
        </w:rPr>
      </w:pPr>
      <w:hyperlink r:id="rId8" w:anchor=":~:text=Social%20workers%20are%20central%20to,and%20providing%20post%20adoption%20support" w:history="1">
        <w:r w:rsidR="00E47153" w:rsidRPr="00E47153">
          <w:rPr>
            <w:rStyle w:val="Hyperlink"/>
            <w:sz w:val="24"/>
            <w:szCs w:val="24"/>
          </w:rPr>
          <w:t>https://www.basw.co.uk/resources/role-social-worker-adoption-ethics-and-human-rights-enquiry#:~:text=Social%20workers%20are%20central%20to,and%20providing%20post%20adoption%20support</w:t>
        </w:r>
      </w:hyperlink>
      <w:r w:rsidR="00E47153" w:rsidRPr="00E47153">
        <w:rPr>
          <w:sz w:val="24"/>
          <w:szCs w:val="24"/>
        </w:rPr>
        <w:t>.</w:t>
      </w:r>
    </w:p>
    <w:p w14:paraId="263B3186" w14:textId="3FE6804B" w:rsidR="00AF36F9" w:rsidRDefault="00AF36F9">
      <w:r>
        <w:rPr>
          <w:b/>
          <w:bCs/>
          <w:sz w:val="24"/>
          <w:szCs w:val="24"/>
        </w:rPr>
        <w:t xml:space="preserve">April 2022 Open </w:t>
      </w:r>
      <w:r w:rsidRPr="00AF36F9">
        <w:rPr>
          <w:b/>
          <w:bCs/>
          <w:sz w:val="24"/>
          <w:szCs w:val="24"/>
        </w:rPr>
        <w:t xml:space="preserve">Adoption </w:t>
      </w:r>
      <w:r>
        <w:t>Outcomes of Open Adoption from Care An Australian Contribution to an International Debate</w:t>
      </w:r>
    </w:p>
    <w:p w14:paraId="67F913E0" w14:textId="3335A8AF" w:rsidR="00E47153" w:rsidRDefault="00601B0C">
      <w:hyperlink r:id="rId9" w:history="1">
        <w:r w:rsidR="00E47153" w:rsidRPr="005F7965">
          <w:rPr>
            <w:rStyle w:val="Hyperlink"/>
          </w:rPr>
          <w:t>https://www.barnardos.org.au/wp-content/uploads/2022/03/Outcomes-of-Open-Adoption-Executive-Summary-Nov19.pdf</w:t>
        </w:r>
      </w:hyperlink>
    </w:p>
    <w:p w14:paraId="6DB4356A" w14:textId="4A7F43C8" w:rsidR="00DF703A" w:rsidRPr="00DF703A" w:rsidRDefault="00601B0C">
      <w:hyperlink r:id="rId10" w:history="1">
        <w:r w:rsidR="00E47153" w:rsidRPr="005F7965">
          <w:rPr>
            <w:rStyle w:val="Hyperlink"/>
          </w:rPr>
          <w:t>https://www.education.ox.ac.uk/research/outcomes-of-open-adoption-in-australia/</w:t>
        </w:r>
      </w:hyperlink>
    </w:p>
    <w:p w14:paraId="76BFB437" w14:textId="2C9510DA" w:rsidR="00AF36F9" w:rsidRDefault="00AF3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NFJO documents</w:t>
      </w:r>
    </w:p>
    <w:p w14:paraId="33F3208A" w14:textId="48384ED9" w:rsidR="00E47153" w:rsidRPr="00DF703A" w:rsidRDefault="00601B0C">
      <w:pPr>
        <w:rPr>
          <w:sz w:val="24"/>
          <w:szCs w:val="24"/>
        </w:rPr>
      </w:pPr>
      <w:hyperlink r:id="rId11" w:history="1">
        <w:r w:rsidR="00DF703A" w:rsidRPr="00DF703A">
          <w:rPr>
            <w:rStyle w:val="Hyperlink"/>
            <w:sz w:val="24"/>
            <w:szCs w:val="24"/>
          </w:rPr>
          <w:t>https://www.nuffieldfjo.org.uk/our-work/contact</w:t>
        </w:r>
      </w:hyperlink>
    </w:p>
    <w:p w14:paraId="3CCF48B3" w14:textId="7952D2C6" w:rsidR="00C77D38" w:rsidRDefault="00C77D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RiP</w:t>
      </w:r>
    </w:p>
    <w:p w14:paraId="767CEEE4" w14:textId="1E1939B9" w:rsidR="00DF703A" w:rsidRPr="00DF703A" w:rsidRDefault="00601B0C">
      <w:pPr>
        <w:rPr>
          <w:sz w:val="24"/>
          <w:szCs w:val="24"/>
        </w:rPr>
      </w:pPr>
      <w:hyperlink r:id="rId12" w:history="1">
        <w:r w:rsidR="00DF703A" w:rsidRPr="00DF703A">
          <w:rPr>
            <w:rStyle w:val="Hyperlink"/>
            <w:sz w:val="24"/>
            <w:szCs w:val="24"/>
          </w:rPr>
          <w:t>https://contact.rip.org.uk/topics/supporting-contact/</w:t>
        </w:r>
      </w:hyperlink>
    </w:p>
    <w:p w14:paraId="6ECDCA3C" w14:textId="77777777" w:rsidR="00DF703A" w:rsidRDefault="00DF703A">
      <w:pPr>
        <w:rPr>
          <w:b/>
          <w:bCs/>
          <w:sz w:val="24"/>
          <w:szCs w:val="24"/>
        </w:rPr>
      </w:pPr>
    </w:p>
    <w:p w14:paraId="4D7FCE58" w14:textId="77777777" w:rsidR="00DF703A" w:rsidRDefault="00DF703A">
      <w:pPr>
        <w:rPr>
          <w:b/>
          <w:bCs/>
          <w:sz w:val="24"/>
          <w:szCs w:val="24"/>
        </w:rPr>
      </w:pPr>
    </w:p>
    <w:p w14:paraId="39C45E96" w14:textId="77777777" w:rsidR="00DF703A" w:rsidRDefault="00DF703A">
      <w:pPr>
        <w:rPr>
          <w:b/>
          <w:bCs/>
          <w:sz w:val="24"/>
          <w:szCs w:val="24"/>
        </w:rPr>
      </w:pPr>
    </w:p>
    <w:p w14:paraId="67ABFF63" w14:textId="2A52083C" w:rsidR="00C77D38" w:rsidRPr="00AF36F9" w:rsidRDefault="00C77D38">
      <w:pPr>
        <w:rPr>
          <w:b/>
          <w:bCs/>
          <w:sz w:val="24"/>
          <w:szCs w:val="24"/>
        </w:rPr>
      </w:pPr>
    </w:p>
    <w:sectPr w:rsidR="00C77D38" w:rsidRPr="00AF36F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3C7" w14:textId="77777777" w:rsidR="005B3A3A" w:rsidRDefault="005B3A3A" w:rsidP="005B3A3A">
      <w:pPr>
        <w:spacing w:after="0" w:line="240" w:lineRule="auto"/>
      </w:pPr>
      <w:r>
        <w:separator/>
      </w:r>
    </w:p>
  </w:endnote>
  <w:endnote w:type="continuationSeparator" w:id="0">
    <w:p w14:paraId="72A2BC59" w14:textId="77777777" w:rsidR="005B3A3A" w:rsidRDefault="005B3A3A" w:rsidP="005B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102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44735" w14:textId="14A4025F" w:rsidR="005B3A3A" w:rsidRDefault="005B3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810E" w14:textId="77777777" w:rsidR="005B3A3A" w:rsidRDefault="005B3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2C9D" w14:textId="77777777" w:rsidR="005B3A3A" w:rsidRDefault="005B3A3A" w:rsidP="005B3A3A">
      <w:pPr>
        <w:spacing w:after="0" w:line="240" w:lineRule="auto"/>
      </w:pPr>
      <w:r>
        <w:separator/>
      </w:r>
    </w:p>
  </w:footnote>
  <w:footnote w:type="continuationSeparator" w:id="0">
    <w:p w14:paraId="27A2D412" w14:textId="77777777" w:rsidR="005B3A3A" w:rsidRDefault="005B3A3A" w:rsidP="005B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F"/>
    <w:rsid w:val="0000337A"/>
    <w:rsid w:val="00073F06"/>
    <w:rsid w:val="00271FE7"/>
    <w:rsid w:val="005B3A3A"/>
    <w:rsid w:val="00601B0C"/>
    <w:rsid w:val="006C636D"/>
    <w:rsid w:val="006E58BD"/>
    <w:rsid w:val="006E5A29"/>
    <w:rsid w:val="00811C87"/>
    <w:rsid w:val="00867E93"/>
    <w:rsid w:val="00887C3D"/>
    <w:rsid w:val="009915DC"/>
    <w:rsid w:val="00AF36F9"/>
    <w:rsid w:val="00C77D38"/>
    <w:rsid w:val="00DF703A"/>
    <w:rsid w:val="00E47153"/>
    <w:rsid w:val="00EF1BC2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CA0D00"/>
  <w15:chartTrackingRefBased/>
  <w15:docId w15:val="{C6BAD981-8A57-48AB-976F-6CF04580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1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3A"/>
  </w:style>
  <w:style w:type="paragraph" w:styleId="Footer">
    <w:name w:val="footer"/>
    <w:basedOn w:val="Normal"/>
    <w:link w:val="FooterChar"/>
    <w:uiPriority w:val="99"/>
    <w:unhideWhenUsed/>
    <w:rsid w:val="005B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w.co.uk/resources/role-social-worker-adoption-ethics-and-human-rights-enquiry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oceduresonline.com/trixcms2/media/15467/rip-contact-doc.pdf" TargetMode="External"/><Relationship Id="rId12" Type="http://schemas.openxmlformats.org/officeDocument/2006/relationships/hyperlink" Target="https://contact.rip.org.uk/topics/supporting-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uffieldfjo.org.uk/our-work/contac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ox.ac.uk/research/outcomes-of-open-adoption-in-austral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rnardos.org.au/wp-content/uploads/2022/03/Outcomes-of-Open-Adoption-Executive-Summary-Nov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1568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OConnor</dc:creator>
  <cp:keywords/>
  <dc:description/>
  <cp:lastModifiedBy>Rebecca Myers</cp:lastModifiedBy>
  <cp:revision>5</cp:revision>
  <dcterms:created xsi:type="dcterms:W3CDTF">2023-09-07T07:49:00Z</dcterms:created>
  <dcterms:modified xsi:type="dcterms:W3CDTF">2023-09-18T08:30:00Z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09041543850d675d67342d22bbf3e16a419612485ad7deb1e529cc42fd12a07e</vt:lpwstr>
  </property>
</Properties>
</file>